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26502" w:rsidRPr="003A0D7B">
        <w:trPr>
          <w:trHeight w:hRule="exact" w:val="1666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265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6502" w:rsidRPr="003A0D7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26502" w:rsidRPr="003A0D7B">
        <w:trPr>
          <w:trHeight w:hRule="exact" w:val="211"/>
        </w:trPr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>
        <w:trPr>
          <w:trHeight w:hRule="exact" w:val="277"/>
        </w:trPr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6502" w:rsidRPr="003A0D7B">
        <w:trPr>
          <w:trHeight w:hRule="exact" w:val="972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6502">
        <w:trPr>
          <w:trHeight w:hRule="exact" w:val="277"/>
        </w:trPr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26502">
        <w:trPr>
          <w:trHeight w:hRule="exact" w:val="277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6502">
        <w:trPr>
          <w:trHeight w:hRule="exact" w:val="1496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учебного предмета "Английский язык"</w:t>
            </w:r>
          </w:p>
          <w:p w:rsidR="00626502" w:rsidRDefault="003A0D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К.М.06.06.07</w:t>
            </w:r>
          </w:p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6502" w:rsidRPr="003A0D7B">
        <w:trPr>
          <w:trHeight w:hRule="exact" w:val="1396"/>
        </w:trPr>
        <w:tc>
          <w:tcPr>
            <w:tcW w:w="426" w:type="dxa"/>
          </w:tcPr>
          <w:p w:rsidR="00626502" w:rsidRDefault="006265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6502" w:rsidRPr="003A0D7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265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155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26502" w:rsidRPr="003A0D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26502" w:rsidRPr="003A0D7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502" w:rsidRPr="003A0D7B" w:rsidRDefault="006265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3A0D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2650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26502">
        <w:trPr>
          <w:trHeight w:hRule="exact" w:val="307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</w:tr>
      <w:tr w:rsidR="00626502">
        <w:trPr>
          <w:trHeight w:hRule="exact" w:val="1695"/>
        </w:trPr>
        <w:tc>
          <w:tcPr>
            <w:tcW w:w="426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1419" w:type="dxa"/>
          </w:tcPr>
          <w:p w:rsidR="00626502" w:rsidRDefault="00626502"/>
        </w:tc>
        <w:tc>
          <w:tcPr>
            <w:tcW w:w="710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1277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  <w:tc>
          <w:tcPr>
            <w:tcW w:w="2836" w:type="dxa"/>
          </w:tcPr>
          <w:p w:rsidR="00626502" w:rsidRDefault="00626502"/>
        </w:tc>
      </w:tr>
      <w:tr w:rsidR="006265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65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26502" w:rsidRDefault="003A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65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26502" w:rsidRPr="003A0D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3A0D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26502" w:rsidRPr="003A0D7B">
        <w:trPr>
          <w:trHeight w:hRule="exact" w:val="555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6502" w:rsidRDefault="003A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3A0D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6502" w:rsidRPr="003A0D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учебного предмета "Английский язык"» в течение 2021/2022 учебного года: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3A0D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26502" w:rsidRPr="003A0D7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К.М.06.06.07 «Методика преподавания учебного предмета "Английский язык"».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6502" w:rsidRPr="003A0D7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учебного предмета "Английский язык"»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6502" w:rsidRPr="003A0D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26502" w:rsidRPr="003A0D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626502" w:rsidRPr="003A0D7B">
        <w:trPr>
          <w:trHeight w:hRule="exact" w:val="277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3A0D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502" w:rsidRPr="003A0D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626502" w:rsidRPr="003A0D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626502" w:rsidRPr="003A0D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3A0D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ПК-3.6 уметь проектировать педагогическое взаимодействие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626502" w:rsidRPr="003A0D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26502" w:rsidRPr="003A0D7B">
        <w:trPr>
          <w:trHeight w:hRule="exact" w:val="277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502" w:rsidRPr="003A0D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26502" w:rsidRPr="003A0D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626502" w:rsidRPr="003A0D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определять соответствие программного материала уровню индивидуального развития детей</w:t>
            </w:r>
          </w:p>
        </w:tc>
      </w:tr>
      <w:tr w:rsidR="00626502" w:rsidRPr="003A0D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626502" w:rsidRPr="003A0D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26502" w:rsidRPr="003A0D7B">
        <w:trPr>
          <w:trHeight w:hRule="exact" w:val="277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3A0D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626502" w:rsidRPr="003A0D7B">
        <w:trPr>
          <w:trHeight w:hRule="exact" w:val="416"/>
        </w:trPr>
        <w:tc>
          <w:tcPr>
            <w:tcW w:w="9640" w:type="dxa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 w:rsidRPr="003A0D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6502" w:rsidRPr="003A0D7B">
        <w:trPr>
          <w:trHeight w:hRule="exact" w:val="1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К.М.06.06.07 «Методика преподавания учебного предмета "Английский язык"»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26502" w:rsidRPr="003A0D7B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образование (с двумя профилями подготовки).</w:t>
            </w:r>
          </w:p>
        </w:tc>
      </w:tr>
      <w:tr w:rsidR="00626502" w:rsidRPr="003A0D7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65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626502"/>
        </w:tc>
      </w:tr>
      <w:tr w:rsidR="00626502" w:rsidRPr="003A0D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26502" w:rsidRDefault="003A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курс перевода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Pr="003A0D7B" w:rsidRDefault="003A0D7B">
            <w:pPr>
              <w:spacing w:after="0" w:line="240" w:lineRule="auto"/>
              <w:jc w:val="center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626502" w:rsidRPr="003A0D7B" w:rsidRDefault="003A0D7B">
            <w:pPr>
              <w:spacing w:after="0" w:line="240" w:lineRule="auto"/>
              <w:jc w:val="center"/>
              <w:rPr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ПК-8, УК-4</w:t>
            </w:r>
          </w:p>
        </w:tc>
      </w:tr>
      <w:tr w:rsidR="00626502" w:rsidRPr="003A0D7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650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6502">
        <w:trPr>
          <w:trHeight w:hRule="exact" w:val="416"/>
        </w:trPr>
        <w:tc>
          <w:tcPr>
            <w:tcW w:w="3970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852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</w:tr>
      <w:tr w:rsidR="006265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626502">
        <w:trPr>
          <w:trHeight w:hRule="exact" w:val="277"/>
        </w:trPr>
        <w:tc>
          <w:tcPr>
            <w:tcW w:w="3970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852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</w:tr>
      <w:tr w:rsidR="0062650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6502" w:rsidRPr="003A0D7B" w:rsidRDefault="00626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6502">
        <w:trPr>
          <w:trHeight w:hRule="exact" w:val="416"/>
        </w:trPr>
        <w:tc>
          <w:tcPr>
            <w:tcW w:w="3970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1702" w:type="dxa"/>
          </w:tcPr>
          <w:p w:rsidR="00626502" w:rsidRDefault="00626502"/>
        </w:tc>
        <w:tc>
          <w:tcPr>
            <w:tcW w:w="426" w:type="dxa"/>
          </w:tcPr>
          <w:p w:rsidR="00626502" w:rsidRDefault="00626502"/>
        </w:tc>
        <w:tc>
          <w:tcPr>
            <w:tcW w:w="852" w:type="dxa"/>
          </w:tcPr>
          <w:p w:rsidR="00626502" w:rsidRDefault="00626502"/>
        </w:tc>
        <w:tc>
          <w:tcPr>
            <w:tcW w:w="993" w:type="dxa"/>
          </w:tcPr>
          <w:p w:rsidR="00626502" w:rsidRDefault="00626502"/>
        </w:tc>
      </w:tr>
      <w:tr w:rsidR="0062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650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6502" w:rsidRDefault="00626502"/>
        </w:tc>
      </w:tr>
      <w:tr w:rsidR="006265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26502" w:rsidRDefault="003A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65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формы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265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65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5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26502" w:rsidRPr="003A0D7B">
        <w:trPr>
          <w:trHeight w:hRule="exact" w:val="80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 w:rsidRPr="003A0D7B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6502" w:rsidRDefault="003A0D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6502" w:rsidRPr="003A0D7B" w:rsidRDefault="003A0D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6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6502" w:rsidRPr="003A0D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</w:tr>
      <w:tr w:rsidR="00626502" w:rsidRPr="003A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 w:rsidRPr="003A0D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</w:tr>
      <w:tr w:rsidR="00626502" w:rsidRPr="003A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 w:rsidRPr="003A0D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</w:tr>
      <w:tr w:rsidR="00626502" w:rsidRPr="003A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навыков чтения.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 w:rsidRPr="003A0D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иностранного языка в современной школе. Специфика взаимодействия учителя и ученика в процессе обучения.</w:t>
            </w:r>
          </w:p>
        </w:tc>
      </w:tr>
      <w:tr w:rsidR="00626502" w:rsidRPr="003A0D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26502" w:rsidRPr="003A0D7B" w:rsidRDefault="003A0D7B">
      <w:pPr>
        <w:rPr>
          <w:sz w:val="0"/>
          <w:szCs w:val="0"/>
          <w:lang w:val="ru-RU"/>
        </w:rPr>
      </w:pPr>
      <w:r w:rsidRPr="003A0D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65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формы контроля.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26502" w:rsidRPr="003A0D7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как наука. Связь методики с другими науками</w:t>
            </w:r>
          </w:p>
        </w:tc>
      </w:tr>
      <w:tr w:rsidR="00626502" w:rsidRPr="003A0D7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 w:rsidRPr="003A0D7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и средства обучения иностранным языкам.</w:t>
            </w:r>
          </w:p>
        </w:tc>
      </w:tr>
      <w:tr w:rsidR="00626502" w:rsidRPr="003A0D7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6502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упражнений при обучении иностранному языку; типология и последовательность упражнений.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формы контроля.</w:t>
            </w:r>
          </w:p>
        </w:tc>
      </w:tr>
      <w:tr w:rsidR="006265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50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26502" w:rsidRPr="003A0D7B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содержание и принципы обучения иностранному языку</w:t>
            </w:r>
          </w:p>
        </w:tc>
      </w:tr>
      <w:tr w:rsidR="00626502" w:rsidRPr="003A0D7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rPr>
                <w:lang w:val="ru-RU"/>
              </w:rPr>
            </w:pPr>
          </w:p>
        </w:tc>
      </w:tr>
      <w:tr w:rsidR="0062650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слухо-произносительных навыков</w:t>
            </w:r>
          </w:p>
        </w:tc>
      </w:tr>
      <w:tr w:rsidR="0062650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</w:tr>
      <w:tr w:rsidR="0062650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Воспитательный потенциал предмета иностранный язык.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воспитательные мероприятия.</w:t>
            </w:r>
          </w:p>
        </w:tc>
      </w:tr>
      <w:tr w:rsidR="0062650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626502"/>
        </w:tc>
      </w:tr>
      <w:tr w:rsidR="00626502" w:rsidRPr="003A0D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626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6502" w:rsidRPr="003A0D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учебного предмета "Английский язык"» / Котлярова Т.С.. – Омск: Изд-во Омской гуманитарной академии, 0.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650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6502" w:rsidRPr="003A0D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Pr="003A0D7B" w:rsidRDefault="003A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иностранным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языкам.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Мильруд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978-5-534-11977-0.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D7B">
              <w:rPr>
                <w:lang w:val="ru-RU"/>
              </w:rPr>
              <w:t xml:space="preserve"> </w:t>
            </w:r>
            <w:hyperlink r:id="rId4" w:history="1">
              <w:r w:rsidR="00E3175B">
                <w:rPr>
                  <w:rStyle w:val="a3"/>
                  <w:lang w:val="ru-RU"/>
                </w:rPr>
                <w:t>https://urait.ru/bcode/476448</w:t>
              </w:r>
            </w:hyperlink>
            <w:r w:rsidRPr="003A0D7B">
              <w:rPr>
                <w:lang w:val="ru-RU"/>
              </w:rPr>
              <w:t xml:space="preserve"> </w:t>
            </w:r>
          </w:p>
        </w:tc>
      </w:tr>
      <w:tr w:rsidR="006265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английскому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3175B">
                <w:rPr>
                  <w:rStyle w:val="a3"/>
                </w:rPr>
                <w:t>https://urait.ru/bcode/455386</w:t>
              </w:r>
            </w:hyperlink>
            <w:r>
              <w:t xml:space="preserve"> </w:t>
            </w:r>
          </w:p>
        </w:tc>
      </w:tr>
      <w:tr w:rsidR="00626502">
        <w:trPr>
          <w:trHeight w:hRule="exact" w:val="304"/>
        </w:trPr>
        <w:tc>
          <w:tcPr>
            <w:tcW w:w="285" w:type="dxa"/>
          </w:tcPr>
          <w:p w:rsidR="00626502" w:rsidRDefault="006265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626502" w:rsidRDefault="003A0D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65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(В1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В2)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Шиловская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3175B">
                <w:rPr>
                  <w:rStyle w:val="a3"/>
                </w:rPr>
                <w:t>https://urait.ru/bcode/475034</w:t>
              </w:r>
            </w:hyperlink>
            <w:r>
              <w:t xml:space="preserve"> </w:t>
            </w:r>
          </w:p>
        </w:tc>
      </w:tr>
      <w:tr w:rsidR="006265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6502" w:rsidRDefault="003A0D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иностранному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Интерактивная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A0D7B">
              <w:rPr>
                <w:lang w:val="ru-RU"/>
              </w:rPr>
              <w:t xml:space="preserve"> </w:t>
            </w:r>
            <w:r w:rsidRPr="003A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A0D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3175B">
                <w:rPr>
                  <w:rStyle w:val="a3"/>
                </w:rPr>
                <w:t>https://urait.ru/bcode/476011</w:t>
              </w:r>
            </w:hyperlink>
            <w:r>
              <w:t xml:space="preserve"> </w:t>
            </w:r>
          </w:p>
        </w:tc>
      </w:tr>
    </w:tbl>
    <w:p w:rsidR="00626502" w:rsidRDefault="00626502"/>
    <w:sectPr w:rsidR="00626502" w:rsidSect="006265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73CD"/>
    <w:rsid w:val="003A0D7B"/>
    <w:rsid w:val="004875FC"/>
    <w:rsid w:val="00626502"/>
    <w:rsid w:val="00D31453"/>
    <w:rsid w:val="00E209E2"/>
    <w:rsid w:val="00E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C0C74-B38B-4878-A39B-CAC64447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3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1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034" TargetMode="External"/><Relationship Id="rId5" Type="http://schemas.openxmlformats.org/officeDocument/2006/relationships/hyperlink" Target="https://urait.ru/bcode/455386" TargetMode="External"/><Relationship Id="rId4" Type="http://schemas.openxmlformats.org/officeDocument/2006/relationships/hyperlink" Target="https://urait.ru/bcode/4764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3902</Words>
  <Characters>22243</Characters>
  <Application>Microsoft Office Word</Application>
  <DocSecurity>0</DocSecurity>
  <Lines>185</Lines>
  <Paragraphs>52</Paragraphs>
  <ScaleCrop>false</ScaleCrop>
  <Company/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2021-2022_ФГОС3++2021_Бак-ОФО-ПО2(НОиИЯ)(21)_plx_Методика преподавания учебного предмета Английский язык</dc:title>
  <dc:creator>FastReport.NET</dc:creator>
  <cp:lastModifiedBy>Mark Bernstorf</cp:lastModifiedBy>
  <cp:revision>5</cp:revision>
  <dcterms:created xsi:type="dcterms:W3CDTF">2022-03-08T10:56:00Z</dcterms:created>
  <dcterms:modified xsi:type="dcterms:W3CDTF">2022-11-13T19:39:00Z</dcterms:modified>
</cp:coreProperties>
</file>